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F580" w14:textId="2535014C" w:rsidR="00F25DEF" w:rsidRPr="00F7699B" w:rsidRDefault="00F7699B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69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Типовая арбитражная оговорка </w:t>
      </w:r>
    </w:p>
    <w:p w14:paraId="43C903A5" w14:textId="77777777" w:rsidR="00F25DEF" w:rsidRPr="00F7699B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19DAA1C" w14:textId="77777777" w:rsidR="00F25DEF" w:rsidRPr="00F7699B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Арбитражный центр рекомендует использовать следующую арбитражную оговорку в договоре:</w:t>
      </w:r>
    </w:p>
    <w:p w14:paraId="6893AD7D" w14:textId="77777777" w:rsidR="00F25DEF" w:rsidRPr="00F7699B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 Если стороны определят одного арбитра (единоличный состав арбитража):</w:t>
      </w:r>
    </w:p>
    <w:p w14:paraId="047392E5" w14:textId="77777777" w:rsidR="00F25DEF" w:rsidRPr="00F7699B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«Все споры, разногласия или требования, возникающие из настоящего договора либо в связи с ним, в том числе касающиеся его нарушения, прекращения или недействительности, подлежат окончательному урегулированию в Арбитражном центре Национальной палаты предпринимателей Республики Казахстан «Атамекен» согласно его действующему Регламенту.</w:t>
      </w:r>
    </w:p>
    <w:p w14:paraId="60D6FFAE" w14:textId="77777777" w:rsidR="00F25DEF" w:rsidRPr="00F7699B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арбитража будет включать одного арбитра.</w:t>
      </w:r>
    </w:p>
    <w:p w14:paraId="331BA1A9" w14:textId="77777777" w:rsidR="00F25DEF" w:rsidRPr="00F7699B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Местом проведения арбитражного разбирательства будет __________ (</w:t>
      </w:r>
      <w:r w:rsidRPr="00F769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указать город</w:t>
      </w: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46159601" w14:textId="77777777" w:rsidR="00F25DEF" w:rsidRPr="00F7699B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Языком арбитражного разбирательства будет _____________ </w:t>
      </w:r>
      <w:r w:rsidRPr="00F769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(указать язык</w:t>
      </w: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45287463" w14:textId="77777777" w:rsidR="00F25DEF" w:rsidRPr="00F7699B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договор регулируется нормами материального права ____________ (</w:t>
      </w:r>
      <w:r w:rsidRPr="00F769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указать, какой страны</w:t>
      </w: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)».</w:t>
      </w:r>
    </w:p>
    <w:p w14:paraId="3C05D381" w14:textId="77777777" w:rsidR="00F25DEF" w:rsidRPr="00F7699B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 Если стороны определят трех арбитров (коллегиальный состав арбитража):</w:t>
      </w:r>
    </w:p>
    <w:p w14:paraId="468FD806" w14:textId="77777777" w:rsidR="00F25DEF" w:rsidRPr="00F7699B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«Все споры, разногласия или требования, возникающие из настоящего договора либо в связи с ним, в том числе касающиеся его нарушения, прекращения или недействительности, подлежат окончательному урегулированию в Арбитражном центре Национальной палаты предпринимателей Республики Казахстан «Атамекен» согласно его действующему Регламенту.</w:t>
      </w:r>
    </w:p>
    <w:p w14:paraId="175F480E" w14:textId="77777777" w:rsidR="00F25DEF" w:rsidRPr="00F7699B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арбитража будет включать трёх арбитров.</w:t>
      </w:r>
    </w:p>
    <w:p w14:paraId="3D5C0DD0" w14:textId="77777777" w:rsidR="00F25DEF" w:rsidRPr="00F7699B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Местом проведения арбитражного разбирательства будет __________ (</w:t>
      </w:r>
      <w:r w:rsidRPr="00F769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указать город</w:t>
      </w: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0F8ABE68" w14:textId="77777777" w:rsidR="00F25DEF" w:rsidRPr="00F7699B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Языком арбитражного разбирательства будет _____________ </w:t>
      </w:r>
      <w:r w:rsidRPr="00F769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(указать язык</w:t>
      </w: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58B74717" w14:textId="77777777" w:rsidR="00F25DEF" w:rsidRPr="00F7699B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договор регулируется нормами материального права ____________ (</w:t>
      </w:r>
      <w:r w:rsidRPr="00F769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указать, какой страны</w:t>
      </w:r>
      <w:r w:rsidRPr="00F7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)».</w:t>
      </w:r>
    </w:p>
    <w:p w14:paraId="59086F4B" w14:textId="77777777" w:rsidR="002A4E2D" w:rsidRPr="00F7699B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7F3344C4" w14:textId="77777777" w:rsidR="004028B0" w:rsidRPr="00F7699B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6CE218B9" w14:textId="77777777" w:rsidR="004028B0" w:rsidRPr="00F7699B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38DB656C" w14:textId="77777777" w:rsidR="004028B0" w:rsidRPr="00F7699B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53CEAF95" w14:textId="77777777" w:rsidR="004028B0" w:rsidRPr="00F7699B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3B32CEAE" w14:textId="77777777" w:rsidR="004028B0" w:rsidRPr="00F7699B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272FC41A" w14:textId="77777777" w:rsidR="004028B0" w:rsidRPr="00F7699B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6E82D995" w14:textId="77777777" w:rsidR="004028B0" w:rsidRPr="00F7699B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2CE2158D" w14:textId="77777777" w:rsidR="004028B0" w:rsidRPr="00F7699B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786195C4" w14:textId="77777777" w:rsidR="004028B0" w:rsidRPr="00F7699B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52BB6E59" w14:textId="77777777" w:rsidR="004028B0" w:rsidRPr="00F7699B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7B8526C4" w14:textId="77777777" w:rsidR="004028B0" w:rsidRPr="00F7699B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3E2D369F" w14:textId="77777777" w:rsidR="004028B0" w:rsidRPr="00F7699B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6A665298" w14:textId="5C2E6B70" w:rsidR="00A60EB1" w:rsidRPr="00F7699B" w:rsidRDefault="00F7699B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F7699B">
        <w:rPr>
          <w:sz w:val="28"/>
          <w:szCs w:val="28"/>
        </w:rPr>
        <w:lastRenderedPageBreak/>
        <w:t>Т</w:t>
      </w:r>
      <w:r w:rsidRPr="00F7699B">
        <w:rPr>
          <w:sz w:val="28"/>
          <w:szCs w:val="28"/>
          <w:lang w:val="kk-KZ"/>
        </w:rPr>
        <w:t xml:space="preserve">өрелік ескертпе үлгісі </w:t>
      </w:r>
    </w:p>
    <w:p w14:paraId="727B7133" w14:textId="77777777" w:rsidR="00A60EB1" w:rsidRPr="00F7699B" w:rsidRDefault="00A60EB1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  <w:lang w:val="en-US"/>
        </w:rPr>
      </w:pPr>
    </w:p>
    <w:p w14:paraId="04B2A585" w14:textId="5D0D08C8" w:rsidR="002A4E2D" w:rsidRPr="00F7699B" w:rsidRDefault="00404517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7699B">
        <w:rPr>
          <w:b w:val="0"/>
          <w:sz w:val="28"/>
          <w:szCs w:val="28"/>
        </w:rPr>
        <w:t xml:space="preserve">Арбитраж </w:t>
      </w:r>
      <w:proofErr w:type="spellStart"/>
      <w:r w:rsidRPr="00F7699B">
        <w:rPr>
          <w:b w:val="0"/>
          <w:sz w:val="28"/>
          <w:szCs w:val="28"/>
        </w:rPr>
        <w:t>орталығы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="00F7699B">
        <w:rPr>
          <w:b w:val="0"/>
          <w:sz w:val="28"/>
          <w:szCs w:val="28"/>
        </w:rPr>
        <w:t>шартта</w:t>
      </w:r>
      <w:proofErr w:type="spellEnd"/>
      <w:r w:rsidR="00F7699B">
        <w:rPr>
          <w:b w:val="0"/>
          <w:sz w:val="28"/>
          <w:szCs w:val="28"/>
        </w:rPr>
        <w:t xml:space="preserve"> </w:t>
      </w:r>
      <w:proofErr w:type="spellStart"/>
      <w:r w:rsidR="00F7699B">
        <w:rPr>
          <w:b w:val="0"/>
          <w:sz w:val="28"/>
          <w:szCs w:val="28"/>
        </w:rPr>
        <w:t>келесі</w:t>
      </w:r>
      <w:proofErr w:type="spellEnd"/>
      <w:r w:rsidR="00F7699B">
        <w:rPr>
          <w:b w:val="0"/>
          <w:sz w:val="28"/>
          <w:szCs w:val="28"/>
        </w:rPr>
        <w:t xml:space="preserve"> </w:t>
      </w:r>
      <w:proofErr w:type="spellStart"/>
      <w:r w:rsidR="00F7699B">
        <w:rPr>
          <w:b w:val="0"/>
          <w:sz w:val="28"/>
          <w:szCs w:val="28"/>
        </w:rPr>
        <w:t>төрелік</w:t>
      </w:r>
      <w:proofErr w:type="spellEnd"/>
      <w:r w:rsidR="00F7699B">
        <w:rPr>
          <w:b w:val="0"/>
          <w:sz w:val="28"/>
          <w:szCs w:val="28"/>
        </w:rPr>
        <w:t xml:space="preserve"> </w:t>
      </w:r>
      <w:proofErr w:type="spellStart"/>
      <w:r w:rsidR="00F7699B">
        <w:rPr>
          <w:b w:val="0"/>
          <w:sz w:val="28"/>
          <w:szCs w:val="28"/>
        </w:rPr>
        <w:t>ескертпені</w:t>
      </w:r>
      <w:proofErr w:type="spellEnd"/>
      <w:r w:rsidR="00F7699B">
        <w:rPr>
          <w:b w:val="0"/>
          <w:sz w:val="28"/>
          <w:szCs w:val="28"/>
        </w:rPr>
        <w:t xml:space="preserve"> </w:t>
      </w:r>
      <w:proofErr w:type="spellStart"/>
      <w:r w:rsidR="002A4E2D" w:rsidRPr="00F7699B">
        <w:rPr>
          <w:b w:val="0"/>
          <w:sz w:val="28"/>
          <w:szCs w:val="28"/>
        </w:rPr>
        <w:t>пайдалануды</w:t>
      </w:r>
      <w:proofErr w:type="spellEnd"/>
      <w:r w:rsidR="002A4E2D" w:rsidRPr="00F7699B">
        <w:rPr>
          <w:b w:val="0"/>
          <w:sz w:val="28"/>
          <w:szCs w:val="28"/>
        </w:rPr>
        <w:t xml:space="preserve"> </w:t>
      </w:r>
      <w:proofErr w:type="spellStart"/>
      <w:r w:rsidR="002A4E2D" w:rsidRPr="00F7699B">
        <w:rPr>
          <w:b w:val="0"/>
          <w:sz w:val="28"/>
          <w:szCs w:val="28"/>
        </w:rPr>
        <w:t>ұсынады</w:t>
      </w:r>
      <w:proofErr w:type="spellEnd"/>
      <w:r w:rsidR="002A4E2D" w:rsidRPr="00F7699B">
        <w:rPr>
          <w:b w:val="0"/>
          <w:sz w:val="28"/>
          <w:szCs w:val="28"/>
        </w:rPr>
        <w:t>:</w:t>
      </w:r>
    </w:p>
    <w:p w14:paraId="548499AF" w14:textId="77777777" w:rsidR="002A4E2D" w:rsidRPr="00F7699B" w:rsidRDefault="002A4E2D" w:rsidP="00F7699B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proofErr w:type="spellStart"/>
      <w:r w:rsidRPr="00F7699B">
        <w:rPr>
          <w:sz w:val="28"/>
          <w:szCs w:val="28"/>
        </w:rPr>
        <w:t>Eгер</w:t>
      </w:r>
      <w:proofErr w:type="spellEnd"/>
      <w:r w:rsidRPr="00F7699B">
        <w:rPr>
          <w:sz w:val="28"/>
          <w:szCs w:val="28"/>
        </w:rPr>
        <w:t xml:space="preserve"> </w:t>
      </w:r>
      <w:proofErr w:type="spellStart"/>
      <w:r w:rsidRPr="00F7699B">
        <w:rPr>
          <w:sz w:val="28"/>
          <w:szCs w:val="28"/>
        </w:rPr>
        <w:t>тараптар</w:t>
      </w:r>
      <w:proofErr w:type="spellEnd"/>
      <w:r w:rsidRPr="00F7699B">
        <w:rPr>
          <w:sz w:val="28"/>
          <w:szCs w:val="28"/>
        </w:rPr>
        <w:t xml:space="preserve"> </w:t>
      </w:r>
      <w:proofErr w:type="spellStart"/>
      <w:r w:rsidRPr="00F7699B">
        <w:rPr>
          <w:sz w:val="28"/>
          <w:szCs w:val="28"/>
        </w:rPr>
        <w:t>бір</w:t>
      </w:r>
      <w:proofErr w:type="spellEnd"/>
      <w:r w:rsidRPr="00F7699B">
        <w:rPr>
          <w:sz w:val="28"/>
          <w:szCs w:val="28"/>
        </w:rPr>
        <w:t xml:space="preserve"> </w:t>
      </w:r>
      <w:proofErr w:type="spellStart"/>
      <w:r w:rsidRPr="00F7699B">
        <w:rPr>
          <w:sz w:val="28"/>
          <w:szCs w:val="28"/>
        </w:rPr>
        <w:t>төрешіні</w:t>
      </w:r>
      <w:proofErr w:type="spellEnd"/>
      <w:r w:rsidRPr="00F7699B">
        <w:rPr>
          <w:sz w:val="28"/>
          <w:szCs w:val="28"/>
        </w:rPr>
        <w:t xml:space="preserve"> (</w:t>
      </w:r>
      <w:proofErr w:type="spellStart"/>
      <w:r w:rsidRPr="00F7699B">
        <w:rPr>
          <w:sz w:val="28"/>
          <w:szCs w:val="28"/>
        </w:rPr>
        <w:t>төреліктің</w:t>
      </w:r>
      <w:proofErr w:type="spellEnd"/>
      <w:r w:rsidRPr="00F7699B">
        <w:rPr>
          <w:sz w:val="28"/>
          <w:szCs w:val="28"/>
        </w:rPr>
        <w:t xml:space="preserve"> </w:t>
      </w:r>
      <w:proofErr w:type="spellStart"/>
      <w:r w:rsidRPr="00F7699B">
        <w:rPr>
          <w:sz w:val="28"/>
          <w:szCs w:val="28"/>
        </w:rPr>
        <w:t>жеке</w:t>
      </w:r>
      <w:proofErr w:type="spellEnd"/>
      <w:r w:rsidRPr="00F7699B">
        <w:rPr>
          <w:sz w:val="28"/>
          <w:szCs w:val="28"/>
        </w:rPr>
        <w:t xml:space="preserve">-дара </w:t>
      </w:r>
      <w:proofErr w:type="spellStart"/>
      <w:r w:rsidRPr="00F7699B">
        <w:rPr>
          <w:sz w:val="28"/>
          <w:szCs w:val="28"/>
        </w:rPr>
        <w:t>құрамын</w:t>
      </w:r>
      <w:proofErr w:type="spellEnd"/>
      <w:r w:rsidRPr="00F7699B">
        <w:rPr>
          <w:sz w:val="28"/>
          <w:szCs w:val="28"/>
        </w:rPr>
        <w:t xml:space="preserve">) </w:t>
      </w:r>
      <w:proofErr w:type="spellStart"/>
      <w:r w:rsidRPr="00F7699B">
        <w:rPr>
          <w:sz w:val="28"/>
          <w:szCs w:val="28"/>
        </w:rPr>
        <w:t>анықтаса</w:t>
      </w:r>
      <w:proofErr w:type="spellEnd"/>
      <w:r w:rsidRPr="00F7699B">
        <w:rPr>
          <w:sz w:val="28"/>
          <w:szCs w:val="28"/>
        </w:rPr>
        <w:t>:</w:t>
      </w:r>
    </w:p>
    <w:p w14:paraId="7E08BB84" w14:textId="2EB25733" w:rsidR="002A4E2D" w:rsidRPr="00F7699B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7699B">
        <w:rPr>
          <w:b w:val="0"/>
          <w:sz w:val="28"/>
          <w:szCs w:val="28"/>
        </w:rPr>
        <w:t xml:space="preserve">«Осы </w:t>
      </w:r>
      <w:proofErr w:type="spellStart"/>
      <w:r w:rsidRPr="00F7699B">
        <w:rPr>
          <w:b w:val="0"/>
          <w:sz w:val="28"/>
          <w:szCs w:val="28"/>
        </w:rPr>
        <w:t>Шарттан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туындайтын</w:t>
      </w:r>
      <w:proofErr w:type="spellEnd"/>
      <w:r w:rsidRPr="00F7699B">
        <w:rPr>
          <w:b w:val="0"/>
          <w:sz w:val="28"/>
          <w:szCs w:val="28"/>
        </w:rPr>
        <w:t xml:space="preserve"> не </w:t>
      </w:r>
      <w:proofErr w:type="spellStart"/>
      <w:r w:rsidRPr="00F7699B">
        <w:rPr>
          <w:b w:val="0"/>
          <w:sz w:val="28"/>
          <w:szCs w:val="28"/>
        </w:rPr>
        <w:t>оған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байланысты</w:t>
      </w:r>
      <w:proofErr w:type="spellEnd"/>
      <w:r w:rsidRPr="00F7699B">
        <w:rPr>
          <w:b w:val="0"/>
          <w:sz w:val="28"/>
          <w:szCs w:val="28"/>
        </w:rPr>
        <w:t xml:space="preserve">, </w:t>
      </w:r>
      <w:proofErr w:type="spellStart"/>
      <w:r w:rsidRPr="00F7699B">
        <w:rPr>
          <w:b w:val="0"/>
          <w:sz w:val="28"/>
          <w:szCs w:val="28"/>
        </w:rPr>
        <w:t>оның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ішінде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оның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бұзылуына</w:t>
      </w:r>
      <w:proofErr w:type="spellEnd"/>
      <w:r w:rsidRPr="00F7699B">
        <w:rPr>
          <w:b w:val="0"/>
          <w:sz w:val="28"/>
          <w:szCs w:val="28"/>
        </w:rPr>
        <w:t xml:space="preserve">, </w:t>
      </w:r>
      <w:proofErr w:type="spellStart"/>
      <w:r w:rsidRPr="00F7699B">
        <w:rPr>
          <w:b w:val="0"/>
          <w:sz w:val="28"/>
          <w:szCs w:val="28"/>
        </w:rPr>
        <w:t>тоқтатылуына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немесе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жарамсыздығына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қатысты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барлық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даулар</w:t>
      </w:r>
      <w:proofErr w:type="spellEnd"/>
      <w:r w:rsidRPr="00F7699B">
        <w:rPr>
          <w:b w:val="0"/>
          <w:sz w:val="28"/>
          <w:szCs w:val="28"/>
        </w:rPr>
        <w:t xml:space="preserve">, </w:t>
      </w:r>
      <w:proofErr w:type="spellStart"/>
      <w:r w:rsidRPr="00F7699B">
        <w:rPr>
          <w:b w:val="0"/>
          <w:sz w:val="28"/>
          <w:szCs w:val="28"/>
        </w:rPr>
        <w:t>ке</w:t>
      </w:r>
      <w:r w:rsidR="004028B0" w:rsidRPr="00F7699B">
        <w:rPr>
          <w:b w:val="0"/>
          <w:sz w:val="28"/>
          <w:szCs w:val="28"/>
        </w:rPr>
        <w:t>ліспеушіліктер</w:t>
      </w:r>
      <w:proofErr w:type="spellEnd"/>
      <w:r w:rsidR="004028B0" w:rsidRPr="00F7699B">
        <w:rPr>
          <w:b w:val="0"/>
          <w:sz w:val="28"/>
          <w:szCs w:val="28"/>
        </w:rPr>
        <w:t xml:space="preserve"> </w:t>
      </w:r>
      <w:proofErr w:type="spellStart"/>
      <w:r w:rsidR="004028B0" w:rsidRPr="00F7699B">
        <w:rPr>
          <w:b w:val="0"/>
          <w:sz w:val="28"/>
          <w:szCs w:val="28"/>
        </w:rPr>
        <w:t>немесе</w:t>
      </w:r>
      <w:proofErr w:type="spellEnd"/>
      <w:r w:rsidR="004028B0" w:rsidRPr="00F7699B">
        <w:rPr>
          <w:b w:val="0"/>
          <w:sz w:val="28"/>
          <w:szCs w:val="28"/>
        </w:rPr>
        <w:t xml:space="preserve"> </w:t>
      </w:r>
      <w:proofErr w:type="spellStart"/>
      <w:r w:rsidR="004028B0" w:rsidRPr="00F7699B">
        <w:rPr>
          <w:b w:val="0"/>
          <w:sz w:val="28"/>
          <w:szCs w:val="28"/>
        </w:rPr>
        <w:t>талаптар</w:t>
      </w:r>
      <w:proofErr w:type="spellEnd"/>
      <w:r w:rsidR="004028B0" w:rsidRPr="00F7699B">
        <w:rPr>
          <w:b w:val="0"/>
          <w:sz w:val="28"/>
          <w:szCs w:val="28"/>
        </w:rPr>
        <w:t xml:space="preserve"> «</w:t>
      </w:r>
      <w:r w:rsidRPr="00F7699B">
        <w:rPr>
          <w:b w:val="0"/>
          <w:sz w:val="28"/>
          <w:szCs w:val="28"/>
        </w:rPr>
        <w:t>Атамекен</w:t>
      </w:r>
      <w:r w:rsidR="004028B0" w:rsidRPr="00F7699B">
        <w:rPr>
          <w:b w:val="0"/>
          <w:sz w:val="28"/>
          <w:szCs w:val="28"/>
        </w:rPr>
        <w:t xml:space="preserve">» </w:t>
      </w:r>
      <w:proofErr w:type="spellStart"/>
      <w:r w:rsidRPr="00F7699B">
        <w:rPr>
          <w:b w:val="0"/>
          <w:sz w:val="28"/>
          <w:szCs w:val="28"/>
        </w:rPr>
        <w:t>Қазақстан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Республикасы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Ұлттық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Кәсіпкерлер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палатасының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Төрелік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орталығында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оның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қолданыстағы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регламентіне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сәйкес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түпкілікті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реттеуге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жатады</w:t>
      </w:r>
      <w:proofErr w:type="spellEnd"/>
      <w:r w:rsidRPr="00F7699B">
        <w:rPr>
          <w:b w:val="0"/>
          <w:sz w:val="28"/>
          <w:szCs w:val="28"/>
        </w:rPr>
        <w:t>.</w:t>
      </w:r>
    </w:p>
    <w:p w14:paraId="300EBB34" w14:textId="77777777" w:rsidR="002A4E2D" w:rsidRPr="00F7699B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F7699B">
        <w:rPr>
          <w:b w:val="0"/>
          <w:sz w:val="28"/>
          <w:szCs w:val="28"/>
        </w:rPr>
        <w:t>Төрелік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құрамы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бір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төрешіні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қамтиды</w:t>
      </w:r>
      <w:proofErr w:type="spellEnd"/>
      <w:r w:rsidRPr="00F7699B">
        <w:rPr>
          <w:b w:val="0"/>
          <w:sz w:val="28"/>
          <w:szCs w:val="28"/>
        </w:rPr>
        <w:t>.</w:t>
      </w:r>
    </w:p>
    <w:p w14:paraId="4030844B" w14:textId="77777777" w:rsidR="002A4E2D" w:rsidRPr="00F7699B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F7699B">
        <w:rPr>
          <w:b w:val="0"/>
          <w:sz w:val="28"/>
          <w:szCs w:val="28"/>
        </w:rPr>
        <w:t>Төрелік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талқылауды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өткізу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орны</w:t>
      </w:r>
      <w:proofErr w:type="spellEnd"/>
      <w:r w:rsidRPr="00F7699B">
        <w:rPr>
          <w:b w:val="0"/>
          <w:sz w:val="28"/>
          <w:szCs w:val="28"/>
        </w:rPr>
        <w:t xml:space="preserve"> __________________________ </w:t>
      </w:r>
      <w:proofErr w:type="spellStart"/>
      <w:r w:rsidRPr="00F7699B">
        <w:rPr>
          <w:b w:val="0"/>
          <w:sz w:val="28"/>
          <w:szCs w:val="28"/>
        </w:rPr>
        <w:t>болады</w:t>
      </w:r>
      <w:proofErr w:type="spellEnd"/>
      <w:r w:rsidRPr="00F7699B">
        <w:rPr>
          <w:b w:val="0"/>
          <w:sz w:val="28"/>
          <w:szCs w:val="28"/>
          <w:lang w:val="en-US"/>
        </w:rPr>
        <w:t> </w:t>
      </w:r>
      <w:r w:rsidRPr="00F7699B">
        <w:rPr>
          <w:b w:val="0"/>
          <w:sz w:val="28"/>
          <w:szCs w:val="28"/>
        </w:rPr>
        <w:t>(</w:t>
      </w:r>
      <w:proofErr w:type="spellStart"/>
      <w:r w:rsidRPr="00F7699B">
        <w:rPr>
          <w:b w:val="0"/>
          <w:sz w:val="28"/>
          <w:szCs w:val="28"/>
        </w:rPr>
        <w:t>қала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көрсетілсін</w:t>
      </w:r>
      <w:proofErr w:type="spellEnd"/>
      <w:r w:rsidRPr="00F7699B">
        <w:rPr>
          <w:b w:val="0"/>
          <w:sz w:val="28"/>
          <w:szCs w:val="28"/>
        </w:rPr>
        <w:t>).</w:t>
      </w:r>
    </w:p>
    <w:p w14:paraId="20501940" w14:textId="77777777" w:rsidR="002A4E2D" w:rsidRPr="00F7699B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F7699B">
        <w:rPr>
          <w:b w:val="0"/>
          <w:sz w:val="28"/>
          <w:szCs w:val="28"/>
        </w:rPr>
        <w:t>Төрелік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іс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қарау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тілі</w:t>
      </w:r>
      <w:proofErr w:type="spellEnd"/>
      <w:r w:rsidRPr="00F7699B">
        <w:rPr>
          <w:b w:val="0"/>
          <w:sz w:val="28"/>
          <w:szCs w:val="28"/>
        </w:rPr>
        <w:t xml:space="preserve"> _______________ </w:t>
      </w:r>
      <w:proofErr w:type="spellStart"/>
      <w:r w:rsidRPr="00F7699B">
        <w:rPr>
          <w:b w:val="0"/>
          <w:sz w:val="28"/>
          <w:szCs w:val="28"/>
        </w:rPr>
        <w:t>болады</w:t>
      </w:r>
      <w:proofErr w:type="spellEnd"/>
      <w:r w:rsidRPr="00F7699B">
        <w:rPr>
          <w:b w:val="0"/>
          <w:sz w:val="28"/>
          <w:szCs w:val="28"/>
        </w:rPr>
        <w:t xml:space="preserve"> (</w:t>
      </w:r>
      <w:proofErr w:type="spellStart"/>
      <w:r w:rsidRPr="00F7699B">
        <w:rPr>
          <w:b w:val="0"/>
          <w:sz w:val="28"/>
          <w:szCs w:val="28"/>
        </w:rPr>
        <w:t>тіл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көрсетілсін</w:t>
      </w:r>
      <w:proofErr w:type="spellEnd"/>
      <w:r w:rsidRPr="00F7699B">
        <w:rPr>
          <w:b w:val="0"/>
          <w:sz w:val="28"/>
          <w:szCs w:val="28"/>
        </w:rPr>
        <w:t xml:space="preserve">). </w:t>
      </w:r>
    </w:p>
    <w:p w14:paraId="3BE56439" w14:textId="77777777" w:rsidR="002A4E2D" w:rsidRPr="00F7699B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7699B">
        <w:rPr>
          <w:b w:val="0"/>
          <w:sz w:val="28"/>
          <w:szCs w:val="28"/>
        </w:rPr>
        <w:t xml:space="preserve">Осы </w:t>
      </w:r>
      <w:proofErr w:type="spellStart"/>
      <w:r w:rsidRPr="00F7699B">
        <w:rPr>
          <w:b w:val="0"/>
          <w:sz w:val="28"/>
          <w:szCs w:val="28"/>
        </w:rPr>
        <w:t>Шарт</w:t>
      </w:r>
      <w:proofErr w:type="spellEnd"/>
      <w:r w:rsidRPr="00F7699B">
        <w:rPr>
          <w:b w:val="0"/>
          <w:sz w:val="28"/>
          <w:szCs w:val="28"/>
        </w:rPr>
        <w:t xml:space="preserve"> _________________ </w:t>
      </w:r>
      <w:proofErr w:type="spellStart"/>
      <w:r w:rsidRPr="00F7699B">
        <w:rPr>
          <w:b w:val="0"/>
          <w:sz w:val="28"/>
          <w:szCs w:val="28"/>
        </w:rPr>
        <w:t>материалдық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құқық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нормаларымен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реттеледі</w:t>
      </w:r>
      <w:proofErr w:type="spellEnd"/>
      <w:r w:rsidRPr="00F7699B">
        <w:rPr>
          <w:b w:val="0"/>
          <w:sz w:val="28"/>
          <w:szCs w:val="28"/>
        </w:rPr>
        <w:t xml:space="preserve"> (</w:t>
      </w:r>
      <w:proofErr w:type="spellStart"/>
      <w:r w:rsidRPr="00F7699B">
        <w:rPr>
          <w:b w:val="0"/>
          <w:sz w:val="28"/>
          <w:szCs w:val="28"/>
        </w:rPr>
        <w:t>қай</w:t>
      </w:r>
      <w:proofErr w:type="spellEnd"/>
      <w:r w:rsidRPr="00F7699B">
        <w:rPr>
          <w:b w:val="0"/>
          <w:sz w:val="28"/>
          <w:szCs w:val="28"/>
        </w:rPr>
        <w:t xml:space="preserve"> ел </w:t>
      </w:r>
      <w:proofErr w:type="spellStart"/>
      <w:r w:rsidRPr="00F7699B">
        <w:rPr>
          <w:b w:val="0"/>
          <w:sz w:val="28"/>
          <w:szCs w:val="28"/>
        </w:rPr>
        <w:t>екенін</w:t>
      </w:r>
      <w:proofErr w:type="spellEnd"/>
      <w:r w:rsidRPr="00F7699B">
        <w:rPr>
          <w:b w:val="0"/>
          <w:sz w:val="28"/>
          <w:szCs w:val="28"/>
        </w:rPr>
        <w:t xml:space="preserve">   </w:t>
      </w:r>
      <w:proofErr w:type="spellStart"/>
      <w:r w:rsidRPr="00F7699B">
        <w:rPr>
          <w:b w:val="0"/>
          <w:sz w:val="28"/>
          <w:szCs w:val="28"/>
        </w:rPr>
        <w:t>көрсету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керек</w:t>
      </w:r>
      <w:proofErr w:type="spellEnd"/>
      <w:r w:rsidRPr="00F7699B">
        <w:rPr>
          <w:b w:val="0"/>
          <w:sz w:val="28"/>
          <w:szCs w:val="28"/>
        </w:rPr>
        <w:t>)».</w:t>
      </w:r>
    </w:p>
    <w:p w14:paraId="6A42AC7B" w14:textId="77777777" w:rsidR="002A4E2D" w:rsidRPr="00F7699B" w:rsidRDefault="002A4E2D" w:rsidP="00F7699B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F7699B">
        <w:rPr>
          <w:sz w:val="28"/>
          <w:szCs w:val="28"/>
        </w:rPr>
        <w:t>Егер</w:t>
      </w:r>
      <w:proofErr w:type="spellEnd"/>
      <w:r w:rsidRPr="00F7699B">
        <w:rPr>
          <w:sz w:val="28"/>
          <w:szCs w:val="28"/>
        </w:rPr>
        <w:t xml:space="preserve"> </w:t>
      </w:r>
      <w:proofErr w:type="spellStart"/>
      <w:r w:rsidRPr="00F7699B">
        <w:rPr>
          <w:sz w:val="28"/>
          <w:szCs w:val="28"/>
        </w:rPr>
        <w:t>тараптар</w:t>
      </w:r>
      <w:proofErr w:type="spellEnd"/>
      <w:r w:rsidRPr="00F7699B">
        <w:rPr>
          <w:sz w:val="28"/>
          <w:szCs w:val="28"/>
        </w:rPr>
        <w:t xml:space="preserve"> </w:t>
      </w:r>
      <w:proofErr w:type="spellStart"/>
      <w:r w:rsidRPr="00F7699B">
        <w:rPr>
          <w:sz w:val="28"/>
          <w:szCs w:val="28"/>
        </w:rPr>
        <w:t>үш</w:t>
      </w:r>
      <w:proofErr w:type="spellEnd"/>
      <w:r w:rsidRPr="00F7699B">
        <w:rPr>
          <w:sz w:val="28"/>
          <w:szCs w:val="28"/>
        </w:rPr>
        <w:t xml:space="preserve"> </w:t>
      </w:r>
      <w:proofErr w:type="spellStart"/>
      <w:r w:rsidRPr="00F7699B">
        <w:rPr>
          <w:sz w:val="28"/>
          <w:szCs w:val="28"/>
        </w:rPr>
        <w:t>төреші</w:t>
      </w:r>
      <w:proofErr w:type="spellEnd"/>
      <w:r w:rsidRPr="00F7699B">
        <w:rPr>
          <w:sz w:val="28"/>
          <w:szCs w:val="28"/>
        </w:rPr>
        <w:t xml:space="preserve"> </w:t>
      </w:r>
      <w:proofErr w:type="spellStart"/>
      <w:r w:rsidRPr="00F7699B">
        <w:rPr>
          <w:sz w:val="28"/>
          <w:szCs w:val="28"/>
        </w:rPr>
        <w:t>анықтаса</w:t>
      </w:r>
      <w:proofErr w:type="spellEnd"/>
      <w:r w:rsidRPr="00F7699B">
        <w:rPr>
          <w:sz w:val="28"/>
          <w:szCs w:val="28"/>
        </w:rPr>
        <w:t xml:space="preserve"> (</w:t>
      </w:r>
      <w:proofErr w:type="spellStart"/>
      <w:r w:rsidRPr="00F7699B">
        <w:rPr>
          <w:sz w:val="28"/>
          <w:szCs w:val="28"/>
        </w:rPr>
        <w:t>төреліктің</w:t>
      </w:r>
      <w:proofErr w:type="spellEnd"/>
      <w:r w:rsidRPr="00F7699B">
        <w:rPr>
          <w:sz w:val="28"/>
          <w:szCs w:val="28"/>
        </w:rPr>
        <w:t xml:space="preserve"> </w:t>
      </w:r>
      <w:proofErr w:type="spellStart"/>
      <w:r w:rsidRPr="00F7699B">
        <w:rPr>
          <w:sz w:val="28"/>
          <w:szCs w:val="28"/>
        </w:rPr>
        <w:t>алқалы</w:t>
      </w:r>
      <w:proofErr w:type="spellEnd"/>
      <w:r w:rsidRPr="00F7699B">
        <w:rPr>
          <w:sz w:val="28"/>
          <w:szCs w:val="28"/>
        </w:rPr>
        <w:t xml:space="preserve"> </w:t>
      </w:r>
      <w:proofErr w:type="spellStart"/>
      <w:r w:rsidRPr="00F7699B">
        <w:rPr>
          <w:sz w:val="28"/>
          <w:szCs w:val="28"/>
        </w:rPr>
        <w:t>құрамы</w:t>
      </w:r>
      <w:proofErr w:type="spellEnd"/>
      <w:r w:rsidRPr="00F7699B">
        <w:rPr>
          <w:sz w:val="28"/>
          <w:szCs w:val="28"/>
        </w:rPr>
        <w:t>):</w:t>
      </w:r>
    </w:p>
    <w:p w14:paraId="1ADFD95B" w14:textId="616548D9" w:rsidR="002A4E2D" w:rsidRPr="00F7699B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7699B">
        <w:rPr>
          <w:b w:val="0"/>
          <w:sz w:val="28"/>
          <w:szCs w:val="28"/>
        </w:rPr>
        <w:t xml:space="preserve">«Осы </w:t>
      </w:r>
      <w:proofErr w:type="spellStart"/>
      <w:r w:rsidRPr="00F7699B">
        <w:rPr>
          <w:b w:val="0"/>
          <w:sz w:val="28"/>
          <w:szCs w:val="28"/>
        </w:rPr>
        <w:t>Шарттан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туындайтын</w:t>
      </w:r>
      <w:proofErr w:type="spellEnd"/>
      <w:r w:rsidRPr="00F7699B">
        <w:rPr>
          <w:b w:val="0"/>
          <w:sz w:val="28"/>
          <w:szCs w:val="28"/>
        </w:rPr>
        <w:t xml:space="preserve"> не </w:t>
      </w:r>
      <w:proofErr w:type="spellStart"/>
      <w:r w:rsidRPr="00F7699B">
        <w:rPr>
          <w:b w:val="0"/>
          <w:sz w:val="28"/>
          <w:szCs w:val="28"/>
        </w:rPr>
        <w:t>оған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байланысты</w:t>
      </w:r>
      <w:proofErr w:type="spellEnd"/>
      <w:r w:rsidRPr="00F7699B">
        <w:rPr>
          <w:b w:val="0"/>
          <w:sz w:val="28"/>
          <w:szCs w:val="28"/>
        </w:rPr>
        <w:t xml:space="preserve">, </w:t>
      </w:r>
      <w:proofErr w:type="spellStart"/>
      <w:r w:rsidRPr="00F7699B">
        <w:rPr>
          <w:b w:val="0"/>
          <w:sz w:val="28"/>
          <w:szCs w:val="28"/>
        </w:rPr>
        <w:t>оның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ішінде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оның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бұзылуына</w:t>
      </w:r>
      <w:proofErr w:type="spellEnd"/>
      <w:r w:rsidRPr="00F7699B">
        <w:rPr>
          <w:b w:val="0"/>
          <w:sz w:val="28"/>
          <w:szCs w:val="28"/>
        </w:rPr>
        <w:t xml:space="preserve">, </w:t>
      </w:r>
      <w:proofErr w:type="spellStart"/>
      <w:r w:rsidRPr="00F7699B">
        <w:rPr>
          <w:b w:val="0"/>
          <w:sz w:val="28"/>
          <w:szCs w:val="28"/>
        </w:rPr>
        <w:t>тоқтатылуына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немесе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жарамсыздығына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қатысты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барлық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даулар</w:t>
      </w:r>
      <w:proofErr w:type="spellEnd"/>
      <w:r w:rsidRPr="00F7699B">
        <w:rPr>
          <w:b w:val="0"/>
          <w:sz w:val="28"/>
          <w:szCs w:val="28"/>
        </w:rPr>
        <w:t xml:space="preserve">, </w:t>
      </w:r>
      <w:proofErr w:type="spellStart"/>
      <w:r w:rsidRPr="00F7699B">
        <w:rPr>
          <w:b w:val="0"/>
          <w:sz w:val="28"/>
          <w:szCs w:val="28"/>
        </w:rPr>
        <w:t>ке</w:t>
      </w:r>
      <w:r w:rsidR="004028B0" w:rsidRPr="00F7699B">
        <w:rPr>
          <w:b w:val="0"/>
          <w:sz w:val="28"/>
          <w:szCs w:val="28"/>
        </w:rPr>
        <w:t>ліспеушіліктер</w:t>
      </w:r>
      <w:proofErr w:type="spellEnd"/>
      <w:r w:rsidR="004028B0" w:rsidRPr="00F7699B">
        <w:rPr>
          <w:b w:val="0"/>
          <w:sz w:val="28"/>
          <w:szCs w:val="28"/>
        </w:rPr>
        <w:t xml:space="preserve"> </w:t>
      </w:r>
      <w:proofErr w:type="spellStart"/>
      <w:r w:rsidR="004028B0" w:rsidRPr="00F7699B">
        <w:rPr>
          <w:b w:val="0"/>
          <w:sz w:val="28"/>
          <w:szCs w:val="28"/>
        </w:rPr>
        <w:t>немесе</w:t>
      </w:r>
      <w:proofErr w:type="spellEnd"/>
      <w:r w:rsidR="004028B0" w:rsidRPr="00F7699B">
        <w:rPr>
          <w:b w:val="0"/>
          <w:sz w:val="28"/>
          <w:szCs w:val="28"/>
        </w:rPr>
        <w:t xml:space="preserve"> </w:t>
      </w:r>
      <w:proofErr w:type="spellStart"/>
      <w:r w:rsidR="004028B0" w:rsidRPr="00F7699B">
        <w:rPr>
          <w:b w:val="0"/>
          <w:sz w:val="28"/>
          <w:szCs w:val="28"/>
        </w:rPr>
        <w:t>талаптар</w:t>
      </w:r>
      <w:proofErr w:type="spellEnd"/>
      <w:r w:rsidR="004028B0" w:rsidRPr="00F7699B">
        <w:rPr>
          <w:b w:val="0"/>
          <w:sz w:val="28"/>
          <w:szCs w:val="28"/>
        </w:rPr>
        <w:t xml:space="preserve"> «</w:t>
      </w:r>
      <w:r w:rsidRPr="00F7699B">
        <w:rPr>
          <w:b w:val="0"/>
          <w:sz w:val="28"/>
          <w:szCs w:val="28"/>
        </w:rPr>
        <w:t>Атамекен</w:t>
      </w:r>
      <w:r w:rsidR="004028B0" w:rsidRPr="00F7699B">
        <w:rPr>
          <w:b w:val="0"/>
          <w:sz w:val="28"/>
          <w:szCs w:val="28"/>
        </w:rPr>
        <w:t>»</w:t>
      </w:r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Қазақстан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Республикасы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Ұлттық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Кәсіпкерлер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палатасының</w:t>
      </w:r>
      <w:proofErr w:type="spellEnd"/>
      <w:r w:rsidRPr="00F7699B">
        <w:rPr>
          <w:b w:val="0"/>
          <w:sz w:val="28"/>
          <w:szCs w:val="28"/>
        </w:rPr>
        <w:t xml:space="preserve"> </w:t>
      </w:r>
      <w:r w:rsidR="00404517" w:rsidRPr="00F7699B">
        <w:rPr>
          <w:b w:val="0"/>
          <w:sz w:val="28"/>
          <w:szCs w:val="28"/>
          <w:lang w:val="kk-KZ"/>
        </w:rPr>
        <w:t xml:space="preserve">Арбитраж </w:t>
      </w:r>
      <w:proofErr w:type="spellStart"/>
      <w:r w:rsidRPr="00F7699B">
        <w:rPr>
          <w:b w:val="0"/>
          <w:sz w:val="28"/>
          <w:szCs w:val="28"/>
        </w:rPr>
        <w:t>орталығында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оның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қолданыстағы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регламентіне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сәйкес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түпкілікті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реттеуге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жатады</w:t>
      </w:r>
      <w:proofErr w:type="spellEnd"/>
      <w:r w:rsidRPr="00F7699B">
        <w:rPr>
          <w:b w:val="0"/>
          <w:sz w:val="28"/>
          <w:szCs w:val="28"/>
        </w:rPr>
        <w:t>.</w:t>
      </w:r>
    </w:p>
    <w:p w14:paraId="18A23667" w14:textId="77777777" w:rsidR="002A4E2D" w:rsidRPr="00F7699B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F7699B">
        <w:rPr>
          <w:b w:val="0"/>
          <w:sz w:val="28"/>
          <w:szCs w:val="28"/>
        </w:rPr>
        <w:t>Төрелік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құрамы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үш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төрешін</w:t>
      </w:r>
      <w:r w:rsidRPr="00F7699B">
        <w:rPr>
          <w:b w:val="0"/>
          <w:sz w:val="28"/>
          <w:szCs w:val="28"/>
          <w:lang w:val="en-US"/>
        </w:rPr>
        <w:t>i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қамтиды</w:t>
      </w:r>
      <w:proofErr w:type="spellEnd"/>
      <w:r w:rsidRPr="00F7699B">
        <w:rPr>
          <w:b w:val="0"/>
          <w:sz w:val="28"/>
          <w:szCs w:val="28"/>
        </w:rPr>
        <w:t>.</w:t>
      </w:r>
    </w:p>
    <w:p w14:paraId="220DC5B1" w14:textId="77777777" w:rsidR="002A4E2D" w:rsidRPr="00F7699B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F7699B">
        <w:rPr>
          <w:b w:val="0"/>
          <w:sz w:val="28"/>
          <w:szCs w:val="28"/>
        </w:rPr>
        <w:t>Төрелік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талқылауды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өткізу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орны</w:t>
      </w:r>
      <w:proofErr w:type="spellEnd"/>
      <w:r w:rsidRPr="00F7699B">
        <w:rPr>
          <w:b w:val="0"/>
          <w:sz w:val="28"/>
          <w:szCs w:val="28"/>
        </w:rPr>
        <w:t xml:space="preserve"> __________________________ </w:t>
      </w:r>
      <w:proofErr w:type="spellStart"/>
      <w:r w:rsidRPr="00F7699B">
        <w:rPr>
          <w:b w:val="0"/>
          <w:sz w:val="28"/>
          <w:szCs w:val="28"/>
        </w:rPr>
        <w:t>болады</w:t>
      </w:r>
      <w:proofErr w:type="spellEnd"/>
      <w:r w:rsidRPr="00F7699B">
        <w:rPr>
          <w:b w:val="0"/>
          <w:sz w:val="28"/>
          <w:szCs w:val="28"/>
          <w:lang w:val="en-US"/>
        </w:rPr>
        <w:t> </w:t>
      </w:r>
      <w:r w:rsidRPr="00F7699B">
        <w:rPr>
          <w:b w:val="0"/>
          <w:sz w:val="28"/>
          <w:szCs w:val="28"/>
        </w:rPr>
        <w:t>(</w:t>
      </w:r>
      <w:proofErr w:type="spellStart"/>
      <w:r w:rsidRPr="00F7699B">
        <w:rPr>
          <w:b w:val="0"/>
          <w:sz w:val="28"/>
          <w:szCs w:val="28"/>
        </w:rPr>
        <w:t>қала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көрсетілсін</w:t>
      </w:r>
      <w:proofErr w:type="spellEnd"/>
      <w:r w:rsidRPr="00F7699B">
        <w:rPr>
          <w:b w:val="0"/>
          <w:sz w:val="28"/>
          <w:szCs w:val="28"/>
        </w:rPr>
        <w:t>).</w:t>
      </w:r>
    </w:p>
    <w:p w14:paraId="0565DA97" w14:textId="77777777" w:rsidR="002A4E2D" w:rsidRPr="00F7699B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F7699B">
        <w:rPr>
          <w:b w:val="0"/>
          <w:sz w:val="28"/>
          <w:szCs w:val="28"/>
        </w:rPr>
        <w:t>Төрелік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іс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қарау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тілі</w:t>
      </w:r>
      <w:proofErr w:type="spellEnd"/>
      <w:r w:rsidRPr="00F7699B">
        <w:rPr>
          <w:b w:val="0"/>
          <w:sz w:val="28"/>
          <w:szCs w:val="28"/>
        </w:rPr>
        <w:t xml:space="preserve"> _______________ </w:t>
      </w:r>
      <w:proofErr w:type="spellStart"/>
      <w:r w:rsidRPr="00F7699B">
        <w:rPr>
          <w:b w:val="0"/>
          <w:sz w:val="28"/>
          <w:szCs w:val="28"/>
        </w:rPr>
        <w:t>болады</w:t>
      </w:r>
      <w:proofErr w:type="spellEnd"/>
      <w:r w:rsidRPr="00F7699B">
        <w:rPr>
          <w:b w:val="0"/>
          <w:sz w:val="28"/>
          <w:szCs w:val="28"/>
        </w:rPr>
        <w:t xml:space="preserve"> (</w:t>
      </w:r>
      <w:proofErr w:type="spellStart"/>
      <w:r w:rsidRPr="00F7699B">
        <w:rPr>
          <w:b w:val="0"/>
          <w:sz w:val="28"/>
          <w:szCs w:val="28"/>
        </w:rPr>
        <w:t>тіл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көрсетілсін</w:t>
      </w:r>
      <w:proofErr w:type="spellEnd"/>
      <w:r w:rsidRPr="00F7699B">
        <w:rPr>
          <w:b w:val="0"/>
          <w:sz w:val="28"/>
          <w:szCs w:val="28"/>
        </w:rPr>
        <w:t xml:space="preserve">). </w:t>
      </w:r>
    </w:p>
    <w:p w14:paraId="2F7F8AAE" w14:textId="77777777" w:rsidR="002A4E2D" w:rsidRPr="00F7699B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7699B">
        <w:rPr>
          <w:b w:val="0"/>
          <w:sz w:val="28"/>
          <w:szCs w:val="28"/>
        </w:rPr>
        <w:t xml:space="preserve">Осы </w:t>
      </w:r>
      <w:proofErr w:type="spellStart"/>
      <w:r w:rsidRPr="00F7699B">
        <w:rPr>
          <w:b w:val="0"/>
          <w:sz w:val="28"/>
          <w:szCs w:val="28"/>
        </w:rPr>
        <w:t>Шарт</w:t>
      </w:r>
      <w:proofErr w:type="spellEnd"/>
      <w:r w:rsidRPr="00F7699B">
        <w:rPr>
          <w:b w:val="0"/>
          <w:sz w:val="28"/>
          <w:szCs w:val="28"/>
        </w:rPr>
        <w:t xml:space="preserve"> _________________ </w:t>
      </w:r>
      <w:proofErr w:type="spellStart"/>
      <w:r w:rsidRPr="00F7699B">
        <w:rPr>
          <w:b w:val="0"/>
          <w:sz w:val="28"/>
          <w:szCs w:val="28"/>
        </w:rPr>
        <w:t>материалдық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құқық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нормаларымен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реттеледі</w:t>
      </w:r>
      <w:proofErr w:type="spellEnd"/>
      <w:r w:rsidRPr="00F7699B">
        <w:rPr>
          <w:b w:val="0"/>
          <w:sz w:val="28"/>
          <w:szCs w:val="28"/>
        </w:rPr>
        <w:t xml:space="preserve"> (</w:t>
      </w:r>
      <w:proofErr w:type="spellStart"/>
      <w:r w:rsidRPr="00F7699B">
        <w:rPr>
          <w:b w:val="0"/>
          <w:sz w:val="28"/>
          <w:szCs w:val="28"/>
        </w:rPr>
        <w:t>қай</w:t>
      </w:r>
      <w:proofErr w:type="spellEnd"/>
      <w:r w:rsidRPr="00F7699B">
        <w:rPr>
          <w:b w:val="0"/>
          <w:sz w:val="28"/>
          <w:szCs w:val="28"/>
        </w:rPr>
        <w:t xml:space="preserve"> ел </w:t>
      </w:r>
      <w:proofErr w:type="spellStart"/>
      <w:r w:rsidRPr="00F7699B">
        <w:rPr>
          <w:b w:val="0"/>
          <w:sz w:val="28"/>
          <w:szCs w:val="28"/>
        </w:rPr>
        <w:t>екенін</w:t>
      </w:r>
      <w:proofErr w:type="spellEnd"/>
      <w:r w:rsidRPr="00F7699B">
        <w:rPr>
          <w:b w:val="0"/>
          <w:sz w:val="28"/>
          <w:szCs w:val="28"/>
        </w:rPr>
        <w:t xml:space="preserve">   </w:t>
      </w:r>
      <w:proofErr w:type="spellStart"/>
      <w:r w:rsidRPr="00F7699B">
        <w:rPr>
          <w:b w:val="0"/>
          <w:sz w:val="28"/>
          <w:szCs w:val="28"/>
        </w:rPr>
        <w:t>көрсету</w:t>
      </w:r>
      <w:proofErr w:type="spellEnd"/>
      <w:r w:rsidRPr="00F7699B">
        <w:rPr>
          <w:b w:val="0"/>
          <w:sz w:val="28"/>
          <w:szCs w:val="28"/>
        </w:rPr>
        <w:t xml:space="preserve"> </w:t>
      </w:r>
      <w:proofErr w:type="spellStart"/>
      <w:r w:rsidRPr="00F7699B">
        <w:rPr>
          <w:b w:val="0"/>
          <w:sz w:val="28"/>
          <w:szCs w:val="28"/>
        </w:rPr>
        <w:t>керек</w:t>
      </w:r>
      <w:proofErr w:type="spellEnd"/>
      <w:r w:rsidRPr="00F7699B">
        <w:rPr>
          <w:b w:val="0"/>
          <w:sz w:val="28"/>
          <w:szCs w:val="28"/>
        </w:rPr>
        <w:t>)».</w:t>
      </w:r>
    </w:p>
    <w:p w14:paraId="4AF7F50D" w14:textId="77777777" w:rsidR="002A4E2D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46E17CD" w14:textId="77777777" w:rsidR="00B717F4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E94122D" w14:textId="77777777" w:rsidR="00B717F4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18A282E" w14:textId="77777777" w:rsidR="00B717F4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C3452C4" w14:textId="77777777" w:rsidR="00B717F4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E57EBD1" w14:textId="77777777" w:rsidR="00B717F4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DFE76C2" w14:textId="77777777" w:rsidR="00B717F4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61ED568" w14:textId="77777777" w:rsidR="00B717F4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7EDC3F5" w14:textId="77777777" w:rsidR="00B717F4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7836B4A" w14:textId="77777777" w:rsidR="00B717F4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7B7D531" w14:textId="77777777" w:rsidR="00B717F4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27A9471" w14:textId="77777777" w:rsidR="00B717F4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39D6C26" w14:textId="77777777" w:rsidR="00B717F4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94AB104" w14:textId="77777777" w:rsidR="00B717F4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175BDAB" w14:textId="77777777" w:rsidR="00B717F4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931DBDC" w14:textId="77777777" w:rsidR="00B717F4" w:rsidRPr="00B717F4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The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Arbitration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Center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recommends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using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following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arbitration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clause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in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contract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68CC6302" w14:textId="77777777" w:rsidR="00B717F4" w:rsidRPr="00B717F4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1)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If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parties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determine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one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arbitrator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sole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composition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arbitration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</w:p>
    <w:p w14:paraId="03FF26A3" w14:textId="77777777" w:rsidR="00B717F4" w:rsidRPr="00B717F4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dispute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arising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out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connection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with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this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contract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including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question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regarding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its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existence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validity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termination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referred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finally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resolved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Center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Arbitration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National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Chamber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Entrepreneurs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Atameken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which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Rules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deemed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incorporated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reference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into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this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clause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E79E5B2" w14:textId="77777777" w:rsidR="00B717F4" w:rsidRPr="00B717F4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number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arbitrators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56DDD7E" w14:textId="77777777" w:rsidR="00B717F4" w:rsidRPr="00B717F4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seat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legal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place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arbitration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specify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city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country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72D7001D" w14:textId="77777777" w:rsidR="00B717F4" w:rsidRPr="00B717F4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language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used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arbitral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proceedings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specify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language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3D2C5478" w14:textId="77777777" w:rsidR="00B717F4" w:rsidRPr="00B717F4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governing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law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contract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substantive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law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specify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country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68B143DA" w14:textId="77777777" w:rsidR="00B717F4" w:rsidRPr="00B717F4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If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parties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determine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three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arbitrators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collegial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composition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arbitration</w:t>
      </w:r>
      <w:proofErr w:type="spellEnd"/>
      <w:r w:rsidRPr="00B71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</w:p>
    <w:p w14:paraId="7384EE3D" w14:textId="77777777" w:rsidR="00B717F4" w:rsidRPr="00B717F4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dispute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arising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out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connection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with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this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contract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including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question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regarding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its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existence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validity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termination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referred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finally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resolved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Center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Arbitration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National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Chamber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Entrepreneurs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Atameken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which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Rules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deemed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incorporated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reference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into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this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clause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DB49784" w14:textId="77777777" w:rsidR="00B717F4" w:rsidRPr="00B717F4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number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arbitrators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4257873" w14:textId="77777777" w:rsidR="00B717F4" w:rsidRPr="00B717F4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seat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legal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place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arbitration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specify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city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country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4C8A90EB" w14:textId="77777777" w:rsidR="00B717F4" w:rsidRPr="00B717F4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language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used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arbitral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proceedings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specify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language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7AE66999" w14:textId="77777777" w:rsidR="00B717F4" w:rsidRPr="00B717F4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governing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law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contract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substantive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law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specify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country</w:t>
      </w:r>
      <w:proofErr w:type="spellEnd"/>
      <w:r w:rsidRPr="00B71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bookmarkEnd w:id="0"/>
    <w:p w14:paraId="3201B41D" w14:textId="77777777" w:rsidR="00B717F4" w:rsidRPr="00B717F4" w:rsidRDefault="00B717F4" w:rsidP="00B717F4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sectPr w:rsidR="00B717F4" w:rsidRPr="00B7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8571A"/>
    <w:multiLevelType w:val="hybridMultilevel"/>
    <w:tmpl w:val="F320C8F2"/>
    <w:lvl w:ilvl="0" w:tplc="4510F5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065E3"/>
    <w:multiLevelType w:val="hybridMultilevel"/>
    <w:tmpl w:val="A51CCDFC"/>
    <w:lvl w:ilvl="0" w:tplc="B804F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24"/>
    <w:rsid w:val="002A4E2D"/>
    <w:rsid w:val="003563DF"/>
    <w:rsid w:val="003578F8"/>
    <w:rsid w:val="004028B0"/>
    <w:rsid w:val="00404517"/>
    <w:rsid w:val="00712822"/>
    <w:rsid w:val="0088574A"/>
    <w:rsid w:val="00A60EB1"/>
    <w:rsid w:val="00B717F4"/>
    <w:rsid w:val="00D32166"/>
    <w:rsid w:val="00E11240"/>
    <w:rsid w:val="00E73C24"/>
    <w:rsid w:val="00E90889"/>
    <w:rsid w:val="00F25DEF"/>
    <w:rsid w:val="00F7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66F05"/>
  <w15:docId w15:val="{61A3A63F-4346-4118-AAA7-AC42B23F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22"/>
  </w:style>
  <w:style w:type="paragraph" w:styleId="3">
    <w:name w:val="heading 3"/>
    <w:basedOn w:val="a"/>
    <w:link w:val="30"/>
    <w:uiPriority w:val="9"/>
    <w:qFormat/>
    <w:rsid w:val="00F25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5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F25DEF"/>
    <w:rPr>
      <w:b/>
      <w:bCs/>
    </w:rPr>
  </w:style>
  <w:style w:type="character" w:styleId="a5">
    <w:name w:val="Emphasis"/>
    <w:basedOn w:val="a0"/>
    <w:uiPriority w:val="20"/>
    <w:qFormat/>
    <w:rsid w:val="00F25DEF"/>
    <w:rPr>
      <w:i/>
      <w:iCs/>
    </w:rPr>
  </w:style>
  <w:style w:type="character" w:styleId="a6">
    <w:name w:val="Hyperlink"/>
    <w:basedOn w:val="a0"/>
    <w:uiPriority w:val="99"/>
    <w:semiHidden/>
    <w:unhideWhenUsed/>
    <w:rsid w:val="00F25D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7186">
          <w:marLeft w:val="0"/>
          <w:marRight w:val="0"/>
          <w:marTop w:val="225"/>
          <w:marBottom w:val="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  <w:div w:id="625310351">
          <w:marLeft w:val="0"/>
          <w:marRight w:val="0"/>
          <w:marTop w:val="750"/>
          <w:marBottom w:val="0"/>
          <w:divBdr>
            <w:top w:val="single" w:sz="24" w:space="0" w:color="217B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5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Стажеры</dc:creator>
  <cp:keywords/>
  <dc:description/>
  <cp:lastModifiedBy>Стажеры</cp:lastModifiedBy>
  <cp:revision>10</cp:revision>
  <cp:lastPrinted>2019-03-01T04:08:00Z</cp:lastPrinted>
  <dcterms:created xsi:type="dcterms:W3CDTF">2019-02-27T04:27:00Z</dcterms:created>
  <dcterms:modified xsi:type="dcterms:W3CDTF">2019-05-24T04:07:00Z</dcterms:modified>
</cp:coreProperties>
</file>